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73" w:rsidRDefault="002B7073"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Default="0067000A" w:rsidP="0067000A">
      <w:pPr>
        <w:jc w:val="both"/>
        <w:rPr>
          <w:rFonts w:ascii="Times New Roman" w:hAnsi="Times New Roman" w:cs="Times New Roman"/>
        </w:rPr>
      </w:pPr>
    </w:p>
    <w:p w:rsidR="002B7073" w:rsidRPr="002B7073" w:rsidRDefault="002B7073" w:rsidP="002B7073">
      <w:pPr>
        <w:autoSpaceDE w:val="0"/>
        <w:autoSpaceDN w:val="0"/>
        <w:adjustRightInd w:val="0"/>
        <w:spacing w:after="0" w:line="360" w:lineRule="auto"/>
        <w:jc w:val="center"/>
        <w:rPr>
          <w:rFonts w:ascii="Times New Roman" w:hAnsi="Times New Roman" w:cs="Times New Roman"/>
          <w:b/>
          <w:bCs/>
          <w:color w:val="000000"/>
          <w:sz w:val="40"/>
          <w:u w:val="single"/>
        </w:rPr>
      </w:pPr>
      <w:r w:rsidRPr="002B7073">
        <w:rPr>
          <w:rFonts w:ascii="Times New Roman" w:hAnsi="Times New Roman" w:cs="Times New Roman"/>
          <w:b/>
          <w:bCs/>
          <w:color w:val="000000"/>
          <w:sz w:val="40"/>
          <w:u w:val="single"/>
        </w:rPr>
        <w:t>SUPPLEMENTARY TENDER</w:t>
      </w:r>
    </w:p>
    <w:p w:rsidR="002B7073" w:rsidRPr="002B7073" w:rsidRDefault="002B7073" w:rsidP="002B7073">
      <w:pPr>
        <w:spacing w:after="0"/>
        <w:jc w:val="center"/>
        <w:rPr>
          <w:rFonts w:ascii="Times New Roman" w:hAnsi="Times New Roman" w:cs="Times New Roman"/>
          <w:b/>
          <w:bCs/>
          <w:sz w:val="32"/>
          <w:szCs w:val="32"/>
          <w:u w:val="single"/>
        </w:rPr>
      </w:pPr>
    </w:p>
    <w:p w:rsidR="0067000A" w:rsidRPr="007F7C49" w:rsidRDefault="0067000A" w:rsidP="002B7073">
      <w:pPr>
        <w:spacing w:after="0"/>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367DAB"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Pr>
          <w:rFonts w:ascii="Times New Roman" w:hAnsi="Times New Roman" w:cs="Times New Roman"/>
          <w:b/>
          <w:bCs/>
          <w:color w:val="000000"/>
          <w:sz w:val="40"/>
        </w:rPr>
        <w:t>IT</w:t>
      </w:r>
      <w:proofErr w:type="gramEnd"/>
      <w:r>
        <w:rPr>
          <w:rFonts w:ascii="Times New Roman" w:hAnsi="Times New Roman" w:cs="Times New Roman"/>
          <w:b/>
          <w:bCs/>
          <w:color w:val="000000"/>
          <w:sz w:val="40"/>
        </w:rPr>
        <w:t xml:space="preserve"> EQUIPMENTS</w:t>
      </w:r>
    </w:p>
    <w:p w:rsidR="003B71AD" w:rsidRPr="007F7C49" w:rsidRDefault="003B71AD"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THROUGH FRAMEWORK CONTRACT</w:t>
      </w:r>
    </w:p>
    <w:p w:rsidR="0067000A" w:rsidRPr="007F7C49" w:rsidRDefault="0067000A" w:rsidP="009F6C1D">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 xml:space="preserve">FINANCIAL YEAR </w:t>
      </w:r>
      <w:r w:rsidR="009F6C1D">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326F6D" w:rsidRDefault="00326F6D"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r w:rsidR="009F6C1D" w:rsidRPr="00326F6D">
        <w:rPr>
          <w:rFonts w:ascii="Arial" w:hAnsi="Arial" w:cs="Arial"/>
          <w:b/>
          <w:bCs/>
          <w:color w:val="auto"/>
          <w:sz w:val="23"/>
          <w:szCs w:val="23"/>
        </w:rPr>
        <w:t>to</w:t>
      </w:r>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874171">
      <w:pPr>
        <w:pStyle w:val="Default"/>
        <w:jc w:val="both"/>
        <w:rPr>
          <w:rFonts w:ascii="Arial" w:hAnsi="Arial" w:cs="Arial"/>
          <w:color w:val="auto"/>
        </w:rPr>
      </w:pPr>
      <w:r w:rsidRPr="00326F6D">
        <w:rPr>
          <w:rFonts w:ascii="Arial" w:hAnsi="Arial" w:cs="Arial"/>
          <w:color w:val="auto"/>
        </w:rPr>
        <w:t>17.5 Have a minimum validity period of ninety (</w:t>
      </w:r>
      <w:r w:rsidR="00874171">
        <w:rPr>
          <w:rFonts w:ascii="Arial" w:hAnsi="Arial" w:cs="Arial"/>
          <w:color w:val="auto"/>
        </w:rPr>
        <w:t>18</w:t>
      </w:r>
      <w:r w:rsidRPr="00326F6D">
        <w:rPr>
          <w:rFonts w:ascii="Arial" w:hAnsi="Arial" w:cs="Arial"/>
          <w:color w:val="auto"/>
        </w:rPr>
        <w:t xml:space="preserve">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874171">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w:t>
      </w:r>
      <w:r w:rsidR="00874171">
        <w:rPr>
          <w:rFonts w:ascii="Arial" w:hAnsi="Arial" w:cs="Arial"/>
          <w:color w:val="auto"/>
        </w:rPr>
        <w:t>180</w:t>
      </w:r>
      <w:r w:rsidRPr="00326F6D">
        <w:rPr>
          <w:rFonts w:ascii="Arial" w:hAnsi="Arial" w:cs="Arial"/>
          <w:color w:val="auto"/>
        </w:rPr>
        <w:t xml:space="preserve">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r w:rsidR="009B5619" w:rsidRPr="00326F6D">
        <w:rPr>
          <w:rFonts w:ascii="Arial" w:hAnsi="Arial" w:cs="Arial"/>
          <w:color w:val="auto"/>
        </w:rPr>
        <w:t>The</w:t>
      </w:r>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8916EE" w:rsidRPr="005F59FC" w:rsidTr="00D76B29">
        <w:trPr>
          <w:trHeight w:val="110"/>
        </w:trPr>
        <w:tc>
          <w:tcPr>
            <w:tcW w:w="468"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8916EE" w:rsidRPr="005F59FC" w:rsidRDefault="008916EE"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p>
        </w:tc>
      </w:tr>
      <w:tr w:rsidR="008916EE" w:rsidRPr="005F59FC" w:rsidTr="00D76B29">
        <w:trPr>
          <w:trHeight w:val="110"/>
        </w:trPr>
        <w:tc>
          <w:tcPr>
            <w:tcW w:w="468"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8916EE" w:rsidRPr="005F59FC" w:rsidRDefault="008916EE"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p>
        </w:tc>
      </w:tr>
      <w:tr w:rsidR="008916EE" w:rsidRPr="005F59FC" w:rsidTr="00D76B29">
        <w:trPr>
          <w:trHeight w:val="110"/>
        </w:trPr>
        <w:tc>
          <w:tcPr>
            <w:tcW w:w="468"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8916EE" w:rsidRPr="005F59FC" w:rsidRDefault="008916EE"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8916EE" w:rsidRPr="005F59FC" w:rsidRDefault="008916EE"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BD5D51" w:rsidRPr="005F59FC" w:rsidRDefault="00D60E38"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BD5D51" w:rsidRPr="005F59FC" w:rsidRDefault="00D60E38"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BD5D51" w:rsidRPr="005F59FC" w:rsidRDefault="00D60E38"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D60E38" w:rsidRPr="005F59FC" w:rsidTr="00D76B29">
        <w:trPr>
          <w:trHeight w:val="110"/>
        </w:trPr>
        <w:tc>
          <w:tcPr>
            <w:tcW w:w="558"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D60E38" w:rsidRPr="005F59FC" w:rsidRDefault="00D60E38"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p>
        </w:tc>
      </w:tr>
      <w:tr w:rsidR="00D60E38" w:rsidRPr="005F59FC" w:rsidTr="00D76B29">
        <w:trPr>
          <w:trHeight w:val="110"/>
        </w:trPr>
        <w:tc>
          <w:tcPr>
            <w:tcW w:w="558"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D60E38" w:rsidRPr="005F59FC" w:rsidRDefault="00D60E38"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p>
        </w:tc>
      </w:tr>
      <w:tr w:rsidR="00D60E38" w:rsidRPr="005F59FC" w:rsidTr="00D76B29">
        <w:trPr>
          <w:trHeight w:val="110"/>
        </w:trPr>
        <w:tc>
          <w:tcPr>
            <w:tcW w:w="558"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D60E38" w:rsidRPr="005F59FC" w:rsidRDefault="00D60E38" w:rsidP="002B70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D60E38" w:rsidRPr="005F59FC" w:rsidRDefault="00D60E38"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2B7073" w:rsidRDefault="002B7073" w:rsidP="005F59FC">
      <w:pPr>
        <w:autoSpaceDE w:val="0"/>
        <w:autoSpaceDN w:val="0"/>
        <w:adjustRightInd w:val="0"/>
        <w:spacing w:after="0" w:line="240" w:lineRule="auto"/>
        <w:jc w:val="both"/>
        <w:rPr>
          <w:rFonts w:ascii="Arial" w:hAnsi="Arial" w:cs="Arial"/>
          <w:b/>
          <w:bCs/>
          <w:sz w:val="24"/>
          <w:szCs w:val="24"/>
        </w:rPr>
      </w:pPr>
    </w:p>
    <w:p w:rsidR="002B7073" w:rsidRDefault="002B7073"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2B7073" w:rsidRDefault="002B7073"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2B7073">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55A63">
        <w:rPr>
          <w:rFonts w:ascii="Arial" w:hAnsi="Arial" w:cs="Arial"/>
          <w:b/>
          <w:color w:val="FF0000"/>
          <w:sz w:val="24"/>
          <w:szCs w:val="24"/>
        </w:rPr>
        <w:t>/</w:t>
      </w:r>
      <w:r w:rsidR="002B7073">
        <w:rPr>
          <w:rFonts w:ascii="Arial" w:hAnsi="Arial" w:cs="Arial"/>
          <w:b/>
          <w:color w:val="FF0000"/>
          <w:sz w:val="24"/>
          <w:szCs w:val="24"/>
        </w:rPr>
        <w:t>2061</w:t>
      </w:r>
      <w:r w:rsidR="00B55A63">
        <w:rPr>
          <w:rFonts w:ascii="Arial" w:hAnsi="Arial" w:cs="Arial"/>
          <w:b/>
          <w:color w:val="FF0000"/>
          <w:sz w:val="24"/>
          <w:szCs w:val="24"/>
        </w:rPr>
        <w:t>/</w:t>
      </w:r>
      <w:r w:rsidR="0003067C">
        <w:rPr>
          <w:rFonts w:ascii="Arial" w:hAnsi="Arial" w:cs="Arial"/>
          <w:b/>
          <w:color w:val="FF0000"/>
          <w:sz w:val="24"/>
          <w:szCs w:val="24"/>
        </w:rPr>
        <w:t>2</w:t>
      </w:r>
      <w:r w:rsidR="009F6C1D">
        <w:rPr>
          <w:rFonts w:ascii="Arial" w:hAnsi="Arial" w:cs="Arial"/>
          <w:b/>
          <w:color w:val="FF0000"/>
          <w:sz w:val="24"/>
          <w:szCs w:val="24"/>
        </w:rPr>
        <w:t>3</w:t>
      </w:r>
      <w:r w:rsidRPr="00CF5E0C">
        <w:rPr>
          <w:rFonts w:ascii="Arial" w:hAnsi="Arial" w:cs="Arial"/>
          <w:b/>
          <w:color w:val="FF0000"/>
          <w:sz w:val="24"/>
          <w:szCs w:val="24"/>
        </w:rPr>
        <w:t xml:space="preserve">, DATED: </w:t>
      </w:r>
      <w:r w:rsidR="002B7073">
        <w:rPr>
          <w:rFonts w:ascii="Arial" w:hAnsi="Arial" w:cs="Arial"/>
          <w:b/>
          <w:color w:val="FF0000"/>
          <w:sz w:val="24"/>
          <w:szCs w:val="24"/>
        </w:rPr>
        <w:t>16-12-2023</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9F6C1D">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9F6C1D">
        <w:rPr>
          <w:rFonts w:ascii="Arial" w:hAnsi="Arial" w:cs="Arial"/>
          <w:b/>
          <w:szCs w:val="24"/>
        </w:rPr>
        <w:t>2023-24</w:t>
      </w:r>
      <w:r w:rsidR="004902C6" w:rsidRPr="00F7528F">
        <w:rPr>
          <w:rFonts w:ascii="Arial" w:hAnsi="Arial" w:cs="Arial"/>
          <w:szCs w:val="24"/>
        </w:rPr>
        <w:t>:</w:t>
      </w:r>
    </w:p>
    <w:p w:rsidR="00D33091" w:rsidRDefault="00D33091" w:rsidP="00D33091">
      <w:pPr>
        <w:spacing w:after="0" w:line="240" w:lineRule="auto"/>
        <w:ind w:left="360"/>
        <w:rPr>
          <w:rFonts w:ascii="Times New Roman" w:hAnsi="Times New Roman" w:cs="Times New Roman"/>
        </w:rPr>
      </w:pPr>
    </w:p>
    <w:p w:rsidR="009439CC" w:rsidRPr="009439CC" w:rsidRDefault="009439CC" w:rsidP="002B7073">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DEMAND FOR </w:t>
      </w:r>
      <w:r w:rsidR="002B7073">
        <w:rPr>
          <w:rFonts w:ascii="Times New Roman" w:hAnsi="Times New Roman" w:cs="Times New Roman"/>
          <w:b/>
          <w:bCs/>
          <w:sz w:val="28"/>
          <w:szCs w:val="28"/>
          <w:u w:val="single"/>
        </w:rPr>
        <w:t>SUPPLEMENTARY</w:t>
      </w:r>
      <w:r w:rsidR="005B0B6B" w:rsidRPr="009439CC">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TENDER OF IT EQUIPMENTS</w:t>
      </w:r>
      <w:r w:rsidR="009B5619">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9F6C1D">
        <w:rPr>
          <w:rFonts w:ascii="Times New Roman" w:hAnsi="Times New Roman" w:cs="Times New Roman"/>
          <w:b/>
          <w:bCs/>
          <w:sz w:val="28"/>
          <w:szCs w:val="28"/>
          <w:u w:val="single"/>
        </w:rPr>
        <w:t>2023-24</w:t>
      </w:r>
    </w:p>
    <w:p w:rsidR="009B5619" w:rsidRDefault="009B5619" w:rsidP="0051514B">
      <w:pPr>
        <w:spacing w:after="0" w:line="240" w:lineRule="auto"/>
        <w:rPr>
          <w:rFonts w:asciiTheme="majorBidi" w:eastAsia="Times New Roman" w:hAnsiTheme="majorBidi" w:cstheme="majorBidi"/>
          <w:b/>
          <w:sz w:val="24"/>
          <w:szCs w:val="24"/>
          <w:u w:val="single"/>
        </w:rPr>
      </w:pPr>
    </w:p>
    <w:p w:rsidR="0051514B" w:rsidRPr="00F138BC" w:rsidRDefault="0051514B" w:rsidP="0051514B">
      <w:pPr>
        <w:spacing w:after="0" w:line="240" w:lineRule="auto"/>
        <w:rPr>
          <w:rFonts w:ascii="Arial" w:eastAsia="Times New Roman" w:hAnsi="Arial" w:cs="Arial"/>
          <w:b/>
          <w:sz w:val="24"/>
          <w:szCs w:val="24"/>
        </w:rPr>
      </w:pPr>
      <w:r w:rsidRPr="00F138BC">
        <w:rPr>
          <w:rFonts w:ascii="Arial" w:eastAsia="Times New Roman" w:hAnsi="Arial" w:cs="Arial"/>
          <w:b/>
          <w:sz w:val="24"/>
          <w:szCs w:val="24"/>
          <w:u w:val="single"/>
        </w:rPr>
        <w:t>Note:</w:t>
      </w:r>
    </w:p>
    <w:p w:rsidR="0051514B" w:rsidRPr="00F138BC" w:rsidRDefault="002C3E90" w:rsidP="004A5A22">
      <w:pPr>
        <w:numPr>
          <w:ilvl w:val="0"/>
          <w:numId w:val="3"/>
        </w:numPr>
        <w:spacing w:after="0"/>
        <w:rPr>
          <w:rFonts w:ascii="Arial" w:eastAsia="Times New Roman" w:hAnsi="Arial" w:cs="Arial"/>
          <w:b/>
          <w:u w:val="single"/>
        </w:rPr>
      </w:pPr>
      <w:r>
        <w:rPr>
          <w:rFonts w:ascii="Arial" w:eastAsia="Times New Roman" w:hAnsi="Arial" w:cs="Arial"/>
        </w:rPr>
        <w:t>All taxes will be deducted as per government rules.</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Mention the PST</w:t>
      </w:r>
      <w:r w:rsidR="002C3E90">
        <w:rPr>
          <w:rFonts w:ascii="Arial" w:eastAsia="Times New Roman" w:hAnsi="Arial" w:cs="Arial"/>
        </w:rPr>
        <w:t xml:space="preserve"> / GST</w:t>
      </w:r>
      <w:r w:rsidRPr="00F138BC">
        <w:rPr>
          <w:rFonts w:ascii="Arial" w:eastAsia="Times New Roman" w:hAnsi="Arial" w:cs="Arial"/>
        </w:rPr>
        <w:t xml:space="preserve"> </w:t>
      </w:r>
      <w:r w:rsidR="002C3E90">
        <w:rPr>
          <w:rFonts w:ascii="Arial" w:eastAsia="Times New Roman" w:hAnsi="Arial" w:cs="Arial"/>
        </w:rPr>
        <w:t>separately</w:t>
      </w:r>
      <w:r w:rsidRPr="00F138BC">
        <w:rPr>
          <w:rFonts w:ascii="Arial" w:eastAsia="Times New Roman" w:hAnsi="Arial" w:cs="Arial"/>
        </w:rPr>
        <w:t xml:space="preserve">.  </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Estimated prices are without any type of taxes applied as per Government policy</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Quantity can be Reduced/Enhance according to the budget.</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The quoted prices should cost of include all services including study, development, installation, testing, configuration and troubleshooting of the system.</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Necessary trainings should be imparted to RIC team at deployment time along with end user certification</w:t>
      </w:r>
    </w:p>
    <w:p w:rsidR="0051514B" w:rsidRPr="00F138BC" w:rsidRDefault="0051514B" w:rsidP="00D33091">
      <w:pPr>
        <w:spacing w:after="0" w:line="240" w:lineRule="auto"/>
        <w:ind w:left="360"/>
        <w:rPr>
          <w:rFonts w:ascii="Arial" w:hAnsi="Arial" w:cs="Arial"/>
          <w:color w:val="000000"/>
          <w:szCs w:val="24"/>
        </w:rPr>
      </w:pPr>
    </w:p>
    <w:tbl>
      <w:tblPr>
        <w:tblW w:w="5000" w:type="pct"/>
        <w:tblLayout w:type="fixed"/>
        <w:tblLook w:val="04A0"/>
      </w:tblPr>
      <w:tblGrid>
        <w:gridCol w:w="1008"/>
        <w:gridCol w:w="4771"/>
        <w:gridCol w:w="988"/>
        <w:gridCol w:w="1532"/>
        <w:gridCol w:w="1277"/>
      </w:tblGrid>
      <w:tr w:rsidR="00D53648" w:rsidRPr="00D53648" w:rsidTr="00D53648">
        <w:trPr>
          <w:trHeight w:val="20"/>
        </w:trPr>
        <w:tc>
          <w:tcPr>
            <w:tcW w:w="5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Sr. No</w:t>
            </w:r>
          </w:p>
        </w:tc>
        <w:tc>
          <w:tcPr>
            <w:tcW w:w="2491" w:type="pct"/>
            <w:tcBorders>
              <w:top w:val="single" w:sz="8" w:space="0" w:color="auto"/>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Name of Item</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Qty</w:t>
            </w:r>
          </w:p>
        </w:tc>
        <w:tc>
          <w:tcPr>
            <w:tcW w:w="799" w:type="pct"/>
            <w:tcBorders>
              <w:top w:val="single" w:sz="8" w:space="0" w:color="auto"/>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Estimated </w:t>
            </w:r>
            <w:r w:rsidRPr="00D53648">
              <w:rPr>
                <w:rFonts w:asciiTheme="majorBidi" w:eastAsia="Times New Roman" w:hAnsiTheme="majorBidi" w:cstheme="majorBidi"/>
                <w:b/>
                <w:bCs/>
                <w:color w:val="000000"/>
              </w:rPr>
              <w:t>Unit Price</w:t>
            </w:r>
          </w:p>
        </w:tc>
        <w:tc>
          <w:tcPr>
            <w:tcW w:w="66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Estimated </w:t>
            </w:r>
            <w:r w:rsidRPr="00D53648">
              <w:rPr>
                <w:rFonts w:asciiTheme="majorBidi" w:eastAsia="Times New Roman" w:hAnsiTheme="majorBidi" w:cstheme="majorBidi"/>
                <w:b/>
                <w:bCs/>
                <w:color w:val="000000"/>
              </w:rPr>
              <w:t>Total</w:t>
            </w:r>
            <w:r>
              <w:rPr>
                <w:rFonts w:asciiTheme="majorBidi" w:eastAsia="Times New Roman" w:hAnsiTheme="majorBidi" w:cstheme="majorBidi"/>
                <w:b/>
                <w:bCs/>
                <w:color w:val="000000"/>
              </w:rPr>
              <w:t xml:space="preserve"> Cost</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color w:val="000000"/>
              </w:rPr>
            </w:pPr>
            <w:r w:rsidRPr="00D53648">
              <w:rPr>
                <w:rFonts w:asciiTheme="majorBidi" w:eastAsia="Times New Roman" w:hAnsiTheme="majorBidi" w:cstheme="majorBidi"/>
                <w:color w:val="000000"/>
              </w:rPr>
              <w:t>Value Series face access terminal DSK1T343 MFWX or equivalent</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09</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50,000</w:t>
            </w:r>
          </w:p>
        </w:tc>
        <w:tc>
          <w:tcPr>
            <w:tcW w:w="667" w:type="pct"/>
            <w:tcBorders>
              <w:top w:val="nil"/>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450,000</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2</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color w:val="000000"/>
              </w:rPr>
            </w:pPr>
            <w:r w:rsidRPr="00D53648">
              <w:rPr>
                <w:rFonts w:asciiTheme="majorBidi" w:eastAsia="Times New Roman" w:hAnsiTheme="majorBidi" w:cstheme="majorBidi"/>
                <w:color w:val="000000"/>
              </w:rPr>
              <w:t>Magnetic Lock</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10</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5,000</w:t>
            </w:r>
          </w:p>
        </w:tc>
        <w:tc>
          <w:tcPr>
            <w:tcW w:w="667" w:type="pct"/>
            <w:tcBorders>
              <w:top w:val="nil"/>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50,000</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3</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color w:val="000000"/>
              </w:rPr>
            </w:pPr>
            <w:r w:rsidRPr="00D53648">
              <w:rPr>
                <w:rFonts w:asciiTheme="majorBidi" w:eastAsia="Times New Roman" w:hAnsiTheme="majorBidi" w:cstheme="majorBidi"/>
                <w:color w:val="000000"/>
              </w:rPr>
              <w:t>Intercom</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11</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20000</w:t>
            </w:r>
          </w:p>
        </w:tc>
        <w:tc>
          <w:tcPr>
            <w:tcW w:w="667" w:type="pct"/>
            <w:tcBorders>
              <w:top w:val="nil"/>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220,000</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4</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both"/>
              <w:rPr>
                <w:rFonts w:asciiTheme="majorBidi" w:eastAsia="Times New Roman" w:hAnsiTheme="majorBidi" w:cstheme="majorBidi"/>
                <w:color w:val="000000"/>
              </w:rPr>
            </w:pPr>
            <w:r w:rsidRPr="00D53648">
              <w:rPr>
                <w:rFonts w:asciiTheme="majorBidi" w:eastAsia="Times New Roman" w:hAnsiTheme="majorBidi" w:cstheme="majorBidi"/>
                <w:color w:val="000000"/>
              </w:rPr>
              <w:t>Magnetic / RFID Card with PVC printing</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30</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300</w:t>
            </w:r>
          </w:p>
        </w:tc>
        <w:tc>
          <w:tcPr>
            <w:tcW w:w="667" w:type="pct"/>
            <w:tcBorders>
              <w:top w:val="nil"/>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9000</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5</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color w:val="000000"/>
              </w:rPr>
            </w:pPr>
            <w:r w:rsidRPr="00D53648">
              <w:rPr>
                <w:rFonts w:asciiTheme="majorBidi" w:eastAsia="Times New Roman" w:hAnsiTheme="majorBidi" w:cstheme="majorBidi"/>
                <w:color w:val="000000"/>
              </w:rPr>
              <w:t>Installation, wiring &amp; Training</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 Job</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10,000</w:t>
            </w:r>
          </w:p>
        </w:tc>
        <w:tc>
          <w:tcPr>
            <w:tcW w:w="667" w:type="pct"/>
            <w:tcBorders>
              <w:top w:val="nil"/>
              <w:left w:val="single" w:sz="4"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10,000</w:t>
            </w:r>
          </w:p>
        </w:tc>
      </w:tr>
      <w:tr w:rsidR="00D53648" w:rsidRPr="00D53648" w:rsidTr="00D53648">
        <w:trPr>
          <w:trHeight w:val="20"/>
        </w:trPr>
        <w:tc>
          <w:tcPr>
            <w:tcW w:w="526" w:type="pct"/>
            <w:tcBorders>
              <w:top w:val="nil"/>
              <w:left w:val="single" w:sz="8" w:space="0" w:color="auto"/>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6</w:t>
            </w:r>
          </w:p>
        </w:tc>
        <w:tc>
          <w:tcPr>
            <w:tcW w:w="2491"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rPr>
                <w:rFonts w:asciiTheme="majorBidi" w:eastAsia="Times New Roman" w:hAnsiTheme="majorBidi" w:cstheme="majorBidi"/>
                <w:color w:val="000000"/>
              </w:rPr>
            </w:pPr>
            <w:r w:rsidRPr="00D53648">
              <w:rPr>
                <w:rFonts w:asciiTheme="majorBidi" w:eastAsia="Times New Roman" w:hAnsiTheme="majorBidi" w:cstheme="majorBidi"/>
                <w:color w:val="000000"/>
              </w:rPr>
              <w:t>Networking of system including software installation</w:t>
            </w:r>
          </w:p>
        </w:tc>
        <w:tc>
          <w:tcPr>
            <w:tcW w:w="516" w:type="pct"/>
            <w:tcBorders>
              <w:top w:val="nil"/>
              <w:left w:val="nil"/>
              <w:bottom w:val="single" w:sz="8" w:space="0" w:color="auto"/>
              <w:right w:val="single" w:sz="8"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1 Job</w:t>
            </w:r>
          </w:p>
        </w:tc>
        <w:tc>
          <w:tcPr>
            <w:tcW w:w="799" w:type="pct"/>
            <w:tcBorders>
              <w:top w:val="nil"/>
              <w:left w:val="nil"/>
              <w:bottom w:val="single" w:sz="8" w:space="0" w:color="auto"/>
              <w:right w:val="single" w:sz="4" w:space="0" w:color="auto"/>
            </w:tcBorders>
            <w:shd w:val="clear" w:color="auto" w:fill="auto"/>
            <w:noWrap/>
            <w:vAlign w:val="center"/>
            <w:hideMark/>
          </w:tcPr>
          <w:p w:rsidR="00D53648" w:rsidRPr="00D53648" w:rsidRDefault="00D53648" w:rsidP="00133F6F">
            <w:pPr>
              <w:spacing w:after="0" w:line="240" w:lineRule="auto"/>
              <w:jc w:val="center"/>
              <w:rPr>
                <w:rFonts w:asciiTheme="majorBidi" w:eastAsia="Times New Roman" w:hAnsiTheme="majorBidi" w:cstheme="majorBidi"/>
                <w:color w:val="000000"/>
              </w:rPr>
            </w:pPr>
            <w:r w:rsidRPr="00D53648">
              <w:rPr>
                <w:rFonts w:asciiTheme="majorBidi" w:eastAsia="Times New Roman" w:hAnsiTheme="majorBidi" w:cstheme="majorBidi"/>
                <w:color w:val="000000"/>
              </w:rPr>
              <w:t>FOC</w:t>
            </w:r>
          </w:p>
        </w:tc>
        <w:tc>
          <w:tcPr>
            <w:tcW w:w="667" w:type="pct"/>
            <w:tcBorders>
              <w:top w:val="nil"/>
              <w:left w:val="single" w:sz="4" w:space="0" w:color="auto"/>
              <w:bottom w:val="single" w:sz="8" w:space="0" w:color="auto"/>
              <w:right w:val="single" w:sz="8" w:space="0" w:color="auto"/>
            </w:tcBorders>
            <w:shd w:val="clear" w:color="auto" w:fill="auto"/>
            <w:vAlign w:val="center"/>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FOC</w:t>
            </w:r>
          </w:p>
        </w:tc>
      </w:tr>
      <w:tr w:rsidR="00D53648" w:rsidRPr="00D53648" w:rsidTr="00D53648">
        <w:trPr>
          <w:trHeight w:val="20"/>
        </w:trPr>
        <w:tc>
          <w:tcPr>
            <w:tcW w:w="4333" w:type="pct"/>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53648" w:rsidRPr="00D53648" w:rsidRDefault="00D53648" w:rsidP="00133F6F">
            <w:pPr>
              <w:spacing w:after="0" w:line="240" w:lineRule="auto"/>
              <w:jc w:val="center"/>
              <w:rPr>
                <w:rFonts w:asciiTheme="majorBidi" w:eastAsia="Times New Roman" w:hAnsiTheme="majorBidi" w:cstheme="majorBidi"/>
                <w:b/>
                <w:bCs/>
                <w:color w:val="000000"/>
              </w:rPr>
            </w:pPr>
            <w:r w:rsidRPr="00D53648">
              <w:rPr>
                <w:rFonts w:asciiTheme="majorBidi" w:eastAsia="Times New Roman" w:hAnsiTheme="majorBidi" w:cstheme="majorBidi"/>
                <w:b/>
                <w:bCs/>
                <w:color w:val="000000"/>
              </w:rPr>
              <w:t>Total</w:t>
            </w:r>
            <w:r>
              <w:rPr>
                <w:rFonts w:asciiTheme="majorBidi" w:eastAsia="Times New Roman" w:hAnsiTheme="majorBidi" w:cstheme="majorBidi"/>
                <w:b/>
                <w:bCs/>
                <w:color w:val="000000"/>
              </w:rPr>
              <w:t xml:space="preserve"> Estimated Cost</w:t>
            </w:r>
          </w:p>
        </w:tc>
        <w:tc>
          <w:tcPr>
            <w:tcW w:w="667" w:type="pct"/>
            <w:tcBorders>
              <w:top w:val="nil"/>
              <w:left w:val="single" w:sz="4" w:space="0" w:color="auto"/>
              <w:bottom w:val="single" w:sz="8" w:space="0" w:color="auto"/>
              <w:right w:val="single" w:sz="8" w:space="0" w:color="auto"/>
            </w:tcBorders>
            <w:shd w:val="clear" w:color="auto" w:fill="auto"/>
            <w:noWrap/>
            <w:vAlign w:val="bottom"/>
            <w:hideMark/>
          </w:tcPr>
          <w:p w:rsidR="00D53648" w:rsidRPr="00D53648" w:rsidRDefault="00D53648" w:rsidP="00133F6F">
            <w:pPr>
              <w:spacing w:after="0" w:line="240" w:lineRule="auto"/>
              <w:jc w:val="center"/>
              <w:rPr>
                <w:rFonts w:asciiTheme="majorBidi" w:eastAsia="Times New Roman" w:hAnsiTheme="majorBidi" w:cstheme="majorBidi"/>
                <w:b/>
                <w:bCs/>
                <w:color w:val="000000"/>
                <w:sz w:val="24"/>
                <w:szCs w:val="24"/>
              </w:rPr>
            </w:pPr>
            <w:r w:rsidRPr="00D53648">
              <w:rPr>
                <w:rFonts w:asciiTheme="majorBidi" w:eastAsia="Times New Roman" w:hAnsiTheme="majorBidi" w:cstheme="majorBidi"/>
                <w:b/>
                <w:bCs/>
                <w:color w:val="000000"/>
                <w:sz w:val="24"/>
                <w:szCs w:val="24"/>
              </w:rPr>
              <w:fldChar w:fldCharType="begin"/>
            </w:r>
            <w:r w:rsidRPr="00D53648">
              <w:rPr>
                <w:rFonts w:asciiTheme="majorBidi" w:eastAsia="Times New Roman" w:hAnsiTheme="majorBidi" w:cstheme="majorBidi"/>
                <w:b/>
                <w:bCs/>
                <w:color w:val="000000"/>
                <w:sz w:val="24"/>
                <w:szCs w:val="24"/>
              </w:rPr>
              <w:instrText xml:space="preserve"> =SUM(ABOVE) </w:instrText>
            </w:r>
            <w:r w:rsidRPr="00D53648">
              <w:rPr>
                <w:rFonts w:asciiTheme="majorBidi" w:eastAsia="Times New Roman" w:hAnsiTheme="majorBidi" w:cstheme="majorBidi"/>
                <w:b/>
                <w:bCs/>
                <w:color w:val="000000"/>
                <w:sz w:val="24"/>
                <w:szCs w:val="24"/>
              </w:rPr>
              <w:fldChar w:fldCharType="separate"/>
            </w:r>
            <w:r w:rsidRPr="00D53648">
              <w:rPr>
                <w:rFonts w:asciiTheme="majorBidi" w:eastAsia="Times New Roman" w:hAnsiTheme="majorBidi" w:cstheme="majorBidi"/>
                <w:b/>
                <w:bCs/>
                <w:noProof/>
                <w:color w:val="000000"/>
                <w:sz w:val="24"/>
                <w:szCs w:val="24"/>
              </w:rPr>
              <w:t>739</w:t>
            </w:r>
            <w:r w:rsidRPr="00D53648">
              <w:rPr>
                <w:rFonts w:asciiTheme="majorBidi" w:eastAsia="Times New Roman" w:hAnsiTheme="majorBidi" w:cstheme="majorBidi"/>
                <w:b/>
                <w:bCs/>
                <w:color w:val="000000"/>
                <w:sz w:val="24"/>
                <w:szCs w:val="24"/>
              </w:rPr>
              <w:fldChar w:fldCharType="end"/>
            </w:r>
            <w:r w:rsidRPr="00D53648">
              <w:rPr>
                <w:rFonts w:asciiTheme="majorBidi" w:eastAsia="Times New Roman" w:hAnsiTheme="majorBidi" w:cstheme="majorBidi"/>
                <w:b/>
                <w:bCs/>
                <w:color w:val="000000"/>
                <w:sz w:val="24"/>
                <w:szCs w:val="24"/>
              </w:rPr>
              <w:t>,000</w:t>
            </w:r>
          </w:p>
        </w:tc>
      </w:tr>
    </w:tbl>
    <w:p w:rsidR="0003067C" w:rsidRDefault="0003067C" w:rsidP="00D33091">
      <w:pPr>
        <w:spacing w:after="0" w:line="240" w:lineRule="auto"/>
        <w:ind w:left="360"/>
        <w:rPr>
          <w:rFonts w:ascii="Arial" w:hAnsi="Arial" w:cs="Arial"/>
          <w:color w:val="000000"/>
          <w:szCs w:val="24"/>
        </w:rPr>
      </w:pPr>
    </w:p>
    <w:p w:rsidR="00D53648" w:rsidRPr="009C29F3" w:rsidRDefault="00D53648" w:rsidP="00D53648">
      <w:pPr>
        <w:spacing w:line="240" w:lineRule="auto"/>
        <w:ind w:left="-90" w:right="-720"/>
        <w:rPr>
          <w:rFonts w:ascii="Arial" w:hAnsi="Arial"/>
          <w:b/>
          <w:bCs/>
          <w:u w:val="single"/>
        </w:rPr>
      </w:pPr>
      <w:r w:rsidRPr="009C29F3">
        <w:rPr>
          <w:rFonts w:ascii="Arial" w:hAnsi="Arial"/>
          <w:b/>
          <w:bCs/>
          <w:u w:val="single"/>
        </w:rPr>
        <w:t>ELIGIBILITY CRITERIA</w:t>
      </w:r>
    </w:p>
    <w:p w:rsidR="00D53648" w:rsidRPr="009C29F3" w:rsidRDefault="00D53648" w:rsidP="00D53648">
      <w:pPr>
        <w:numPr>
          <w:ilvl w:val="0"/>
          <w:numId w:val="2"/>
        </w:numPr>
        <w:spacing w:after="0"/>
        <w:ind w:left="-90" w:right="-720" w:hanging="360"/>
        <w:jc w:val="both"/>
        <w:rPr>
          <w:rFonts w:ascii="Arial" w:hAnsi="Arial"/>
        </w:rPr>
      </w:pPr>
      <w:r w:rsidRPr="009C29F3">
        <w:rPr>
          <w:rFonts w:ascii="Arial" w:hAnsi="Arial"/>
        </w:rPr>
        <w:t xml:space="preserve">Vendor must have 24x7 technical supports. </w:t>
      </w:r>
    </w:p>
    <w:p w:rsidR="00D53648" w:rsidRPr="009C29F3" w:rsidRDefault="00D53648" w:rsidP="00D53648">
      <w:pPr>
        <w:numPr>
          <w:ilvl w:val="0"/>
          <w:numId w:val="2"/>
        </w:numPr>
        <w:spacing w:after="0"/>
        <w:ind w:left="-90" w:right="-720" w:hanging="360"/>
        <w:jc w:val="both"/>
        <w:rPr>
          <w:rFonts w:ascii="Arial" w:hAnsi="Arial"/>
        </w:rPr>
      </w:pPr>
      <w:r w:rsidRPr="009C29F3">
        <w:rPr>
          <w:rFonts w:ascii="Arial" w:hAnsi="Arial"/>
        </w:rPr>
        <w:t xml:space="preserve">The project must be carried out by Certified Professional Team to ensure the successful deployment. </w:t>
      </w:r>
    </w:p>
    <w:p w:rsidR="00D53648" w:rsidRPr="009C29F3" w:rsidRDefault="00D53648" w:rsidP="00D53648">
      <w:pPr>
        <w:numPr>
          <w:ilvl w:val="0"/>
          <w:numId w:val="2"/>
        </w:numPr>
        <w:spacing w:after="0"/>
        <w:ind w:left="-90" w:right="-720" w:hanging="360"/>
        <w:jc w:val="both"/>
        <w:rPr>
          <w:rFonts w:ascii="Arial" w:hAnsi="Arial"/>
        </w:rPr>
      </w:pPr>
      <w:r w:rsidRPr="009C29F3">
        <w:rPr>
          <w:rFonts w:ascii="Arial" w:hAnsi="Arial"/>
        </w:rPr>
        <w:t xml:space="preserve">Vendor will provide the CVs of Project Team as well as the project manager for the quoted project. </w:t>
      </w:r>
    </w:p>
    <w:p w:rsidR="00D53648" w:rsidRPr="00F55EA0" w:rsidRDefault="00D53648" w:rsidP="00D53648">
      <w:pPr>
        <w:numPr>
          <w:ilvl w:val="0"/>
          <w:numId w:val="2"/>
        </w:numPr>
        <w:spacing w:after="0"/>
        <w:ind w:left="-90" w:right="-720" w:hanging="360"/>
        <w:jc w:val="both"/>
        <w:rPr>
          <w:rFonts w:ascii="Arial" w:hAnsi="Arial"/>
          <w:color w:val="FF0000"/>
        </w:rPr>
      </w:pPr>
      <w:r w:rsidRPr="009C29F3">
        <w:rPr>
          <w:rFonts w:ascii="Arial" w:hAnsi="Arial"/>
        </w:rPr>
        <w:t>The quoted prices should include the installation, configuration and troubleshooting of the equipment under Tender.</w:t>
      </w:r>
    </w:p>
    <w:p w:rsidR="00D53648" w:rsidRPr="00F55EA0" w:rsidRDefault="00D53648" w:rsidP="00D53648">
      <w:pPr>
        <w:numPr>
          <w:ilvl w:val="0"/>
          <w:numId w:val="2"/>
        </w:numPr>
        <w:spacing w:after="0"/>
        <w:ind w:left="-90" w:right="-720" w:hanging="360"/>
        <w:jc w:val="both"/>
        <w:rPr>
          <w:rFonts w:ascii="Arial" w:hAnsi="Arial"/>
        </w:rPr>
      </w:pPr>
      <w:r w:rsidRPr="009C29F3">
        <w:rPr>
          <w:rFonts w:ascii="Arial" w:hAnsi="Arial"/>
        </w:rPr>
        <w:t xml:space="preserve">Vendor will </w:t>
      </w:r>
      <w:r>
        <w:rPr>
          <w:rFonts w:ascii="Arial" w:hAnsi="Arial"/>
        </w:rPr>
        <w:t>be bound to provide 4x Operators</w:t>
      </w:r>
      <w:r w:rsidRPr="009C29F3">
        <w:rPr>
          <w:rFonts w:ascii="Arial" w:hAnsi="Arial"/>
        </w:rPr>
        <w:t xml:space="preserve"> </w:t>
      </w:r>
      <w:r w:rsidRPr="00B51E89">
        <w:rPr>
          <w:rFonts w:ascii="Arial" w:hAnsi="Arial"/>
        </w:rPr>
        <w:t>(1x Bachelor, age 30-40 years &amp; 3x Metric age 30-45 years and computer literate, prefer ex-army)</w:t>
      </w:r>
      <w:r>
        <w:rPr>
          <w:rFonts w:ascii="Arial" w:hAnsi="Arial"/>
        </w:rPr>
        <w:t xml:space="preserve"> for functioning of system</w:t>
      </w:r>
      <w:r w:rsidRPr="009C29F3">
        <w:rPr>
          <w:rFonts w:ascii="Arial" w:hAnsi="Arial"/>
        </w:rPr>
        <w:t xml:space="preserve">. </w:t>
      </w:r>
      <w:r>
        <w:rPr>
          <w:rFonts w:ascii="Arial" w:hAnsi="Arial"/>
        </w:rPr>
        <w:t xml:space="preserve">Qualification &amp; Experience detail of said operators must attach with technical offer for evaluation. </w:t>
      </w:r>
    </w:p>
    <w:p w:rsidR="00D53648" w:rsidRDefault="00D53648" w:rsidP="00D53648">
      <w:pPr>
        <w:numPr>
          <w:ilvl w:val="0"/>
          <w:numId w:val="2"/>
        </w:numPr>
        <w:spacing w:after="0"/>
        <w:ind w:left="-90" w:right="-720" w:hanging="360"/>
        <w:jc w:val="both"/>
        <w:rPr>
          <w:rFonts w:ascii="Arial" w:hAnsi="Arial"/>
        </w:rPr>
      </w:pPr>
      <w:r w:rsidRPr="009C29F3">
        <w:rPr>
          <w:rFonts w:ascii="Arial" w:hAnsi="Arial"/>
        </w:rPr>
        <w:t>Necessary Trainings should be imparted to RIC team.</w:t>
      </w:r>
    </w:p>
    <w:p w:rsidR="00D53648" w:rsidRPr="009C29F3" w:rsidRDefault="00D53648" w:rsidP="00D53648">
      <w:pPr>
        <w:numPr>
          <w:ilvl w:val="0"/>
          <w:numId w:val="2"/>
        </w:numPr>
        <w:spacing w:after="0"/>
        <w:ind w:left="-90" w:right="-720" w:hanging="360"/>
        <w:jc w:val="both"/>
        <w:rPr>
          <w:rFonts w:ascii="Arial" w:hAnsi="Arial"/>
        </w:rPr>
      </w:pPr>
      <w:r>
        <w:rPr>
          <w:rFonts w:ascii="Arial" w:hAnsi="Arial"/>
        </w:rPr>
        <w:t>Documents scrutinized by the member of technical evaluation committee.</w:t>
      </w:r>
    </w:p>
    <w:p w:rsidR="00D53648" w:rsidRDefault="00D53648" w:rsidP="00D53648">
      <w:pPr>
        <w:spacing w:line="240" w:lineRule="auto"/>
        <w:ind w:left="-90" w:right="-720"/>
        <w:rPr>
          <w:rFonts w:ascii="Arial" w:hAnsi="Arial"/>
          <w:b/>
        </w:rPr>
      </w:pPr>
    </w:p>
    <w:p w:rsidR="00D53648" w:rsidRDefault="00D53648" w:rsidP="00D53648">
      <w:pPr>
        <w:spacing w:line="240" w:lineRule="auto"/>
        <w:ind w:left="-90" w:right="-720"/>
        <w:rPr>
          <w:rFonts w:ascii="Arial" w:hAnsi="Arial"/>
          <w:b/>
        </w:rPr>
      </w:pPr>
    </w:p>
    <w:p w:rsidR="00D53648" w:rsidRPr="008B38CA" w:rsidRDefault="00D53648" w:rsidP="00D53648">
      <w:pPr>
        <w:spacing w:after="0" w:line="240" w:lineRule="auto"/>
        <w:ind w:left="-90" w:right="-720"/>
        <w:jc w:val="center"/>
        <w:rPr>
          <w:rFonts w:ascii="Times New Roman" w:hAnsi="Times New Roman" w:cs="Times New Roman"/>
          <w:b/>
          <w:sz w:val="28"/>
          <w:u w:val="single"/>
        </w:rPr>
      </w:pPr>
      <w:r w:rsidRPr="008B38CA">
        <w:rPr>
          <w:rFonts w:ascii="Times New Roman" w:hAnsi="Times New Roman" w:cs="Times New Roman"/>
          <w:b/>
          <w:sz w:val="28"/>
          <w:u w:val="single"/>
        </w:rPr>
        <w:lastRenderedPageBreak/>
        <w:t>TECHNICAL SPECIFICATION</w:t>
      </w:r>
    </w:p>
    <w:p w:rsidR="00D53648" w:rsidRPr="008B38CA" w:rsidRDefault="00D53648" w:rsidP="00D53648">
      <w:pPr>
        <w:spacing w:after="0" w:line="240" w:lineRule="auto"/>
        <w:ind w:left="-90" w:right="-720"/>
        <w:jc w:val="center"/>
        <w:rPr>
          <w:rFonts w:ascii="Times New Roman" w:hAnsi="Times New Roman" w:cs="Times New Roman"/>
          <w:b/>
          <w:sz w:val="28"/>
          <w:u w:val="single"/>
        </w:rPr>
      </w:pPr>
    </w:p>
    <w:p w:rsidR="00D53648" w:rsidRDefault="00D53648" w:rsidP="00D53648">
      <w:pPr>
        <w:pStyle w:val="ListParagraph"/>
        <w:numPr>
          <w:ilvl w:val="0"/>
          <w:numId w:val="4"/>
        </w:numPr>
        <w:spacing w:after="0"/>
        <w:ind w:left="-90" w:right="-720"/>
        <w:jc w:val="center"/>
        <w:rPr>
          <w:rFonts w:ascii="Times New Roman" w:hAnsi="Times New Roman" w:cs="Times New Roman"/>
          <w:b/>
          <w:u w:val="single"/>
        </w:rPr>
      </w:pPr>
      <w:r w:rsidRPr="00F55EA0">
        <w:rPr>
          <w:rFonts w:ascii="Times New Roman" w:hAnsi="Times New Roman" w:cs="Times New Roman"/>
          <w:b/>
          <w:u w:val="single"/>
        </w:rPr>
        <w:t>Technical Specification of Value Series face access terminal DSK1T343 MFWX or equivalent</w:t>
      </w:r>
    </w:p>
    <w:p w:rsidR="00D53648" w:rsidRPr="00F55EA0" w:rsidRDefault="00D53648" w:rsidP="00D53648">
      <w:pPr>
        <w:pStyle w:val="ListParagraph"/>
        <w:spacing w:after="0"/>
        <w:ind w:left="-90" w:right="-720"/>
        <w:rPr>
          <w:rFonts w:ascii="Times New Roman" w:hAnsi="Times New Roman" w:cs="Times New Roman"/>
          <w:b/>
          <w:u w:val="single"/>
        </w:rPr>
      </w:pPr>
    </w:p>
    <w:p w:rsidR="00D53648" w:rsidRPr="008B38CA" w:rsidRDefault="00D53648" w:rsidP="00D53648">
      <w:pPr>
        <w:spacing w:after="0" w:line="240" w:lineRule="auto"/>
        <w:ind w:left="-90" w:right="-720"/>
        <w:rPr>
          <w:rFonts w:ascii="Times New Roman" w:hAnsi="Times New Roman" w:cs="Times New Roman"/>
          <w:b/>
          <w:u w:val="single"/>
        </w:rPr>
      </w:pPr>
      <w:r w:rsidRPr="008B38CA">
        <w:rPr>
          <w:rFonts w:ascii="Times New Roman" w:hAnsi="Times New Roman" w:cs="Times New Roman"/>
          <w:b/>
        </w:rPr>
        <w:t xml:space="preserve">Key features of </w:t>
      </w:r>
      <w:r w:rsidRPr="00F55EA0">
        <w:rPr>
          <w:rFonts w:ascii="Times New Roman" w:hAnsi="Times New Roman" w:cs="Times New Roman"/>
          <w:b/>
        </w:rPr>
        <w:t>Value Series face access terminal DSK1T343 MFWX or equivalent</w:t>
      </w:r>
      <w:r w:rsidRPr="008B38CA">
        <w:rPr>
          <w:rFonts w:ascii="Times New Roman" w:hAnsi="Times New Roman" w:cs="Times New Roman"/>
          <w:b/>
        </w:rPr>
        <w:t>:</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Max 1500 faces capacity, Max-3000 fingerprints capacity  and Max 3000 cards</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 xml:space="preserve">face recognition terminal, 4-3 inch LCD touch screen, 02 Mega Pixel wide angle lens Built in </w:t>
      </w:r>
      <w:proofErr w:type="spellStart"/>
      <w:r w:rsidRPr="00F55EA0">
        <w:rPr>
          <w:rFonts w:ascii="Times New Roman" w:hAnsi="Times New Roman" w:cs="Times New Roman"/>
        </w:rPr>
        <w:t>Mifare</w:t>
      </w:r>
      <w:proofErr w:type="spellEnd"/>
      <w:r w:rsidRPr="00F55EA0">
        <w:rPr>
          <w:rFonts w:ascii="Times New Roman" w:hAnsi="Times New Roman" w:cs="Times New Roman"/>
        </w:rPr>
        <w:t xml:space="preserve"> card reading module</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Two way audio with client software, indoor station and main station; supports TCP/</w:t>
      </w:r>
      <w:proofErr w:type="spellStart"/>
      <w:r w:rsidRPr="00F55EA0">
        <w:rPr>
          <w:rFonts w:ascii="Times New Roman" w:hAnsi="Times New Roman" w:cs="Times New Roman"/>
        </w:rPr>
        <w:t>Ip</w:t>
      </w:r>
      <w:proofErr w:type="spellEnd"/>
      <w:r w:rsidRPr="00F55EA0">
        <w:rPr>
          <w:rFonts w:ascii="Times New Roman" w:hAnsi="Times New Roman" w:cs="Times New Roman"/>
        </w:rPr>
        <w:t>, Wi-Fi Supports ISAPI, ISUP5.0 configuration via the web client</w:t>
      </w:r>
    </w:p>
    <w:p w:rsidR="00D53648" w:rsidRPr="00F55EA0" w:rsidRDefault="00D53648" w:rsidP="00D53648">
      <w:pPr>
        <w:pStyle w:val="ListParagraph"/>
        <w:numPr>
          <w:ilvl w:val="0"/>
          <w:numId w:val="20"/>
        </w:numPr>
        <w:spacing w:after="0"/>
        <w:ind w:right="-720"/>
        <w:rPr>
          <w:rFonts w:ascii="Times New Roman" w:hAnsi="Times New Roman" w:cs="Times New Roman"/>
        </w:rPr>
      </w:pPr>
      <w:proofErr w:type="gramStart"/>
      <w:r w:rsidRPr="00F55EA0">
        <w:rPr>
          <w:rFonts w:ascii="Times New Roman" w:hAnsi="Times New Roman" w:cs="Times New Roman"/>
        </w:rPr>
        <w:t>face</w:t>
      </w:r>
      <w:proofErr w:type="gramEnd"/>
      <w:r w:rsidRPr="00F55EA0">
        <w:rPr>
          <w:rFonts w:ascii="Times New Roman" w:hAnsi="Times New Roman" w:cs="Times New Roman"/>
        </w:rPr>
        <w:t xml:space="preserve"> recognition.</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Distance: 0.3m to 1.5m</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Duration &lt;0.25 /User</w:t>
      </w:r>
    </w:p>
    <w:p w:rsidR="00D53648" w:rsidRPr="00F55EA0" w:rsidRDefault="00D53648" w:rsidP="00D53648">
      <w:pPr>
        <w:pStyle w:val="ListParagraph"/>
        <w:numPr>
          <w:ilvl w:val="0"/>
          <w:numId w:val="20"/>
        </w:numPr>
        <w:spacing w:after="0"/>
        <w:ind w:right="-720"/>
        <w:rPr>
          <w:rFonts w:ascii="Times New Roman" w:hAnsi="Times New Roman" w:cs="Times New Roman"/>
        </w:rPr>
      </w:pPr>
      <w:r w:rsidRPr="00F55EA0">
        <w:rPr>
          <w:rFonts w:ascii="Times New Roman" w:hAnsi="Times New Roman" w:cs="Times New Roman"/>
        </w:rPr>
        <w:t>Accuracy  rate &gt; 99%</w:t>
      </w:r>
    </w:p>
    <w:p w:rsidR="00D53648" w:rsidRPr="008B38CA" w:rsidRDefault="00D53648" w:rsidP="00D53648">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 xml:space="preserve">Technical Specification of </w:t>
      </w:r>
      <w:r>
        <w:rPr>
          <w:rFonts w:ascii="Times New Roman" w:hAnsi="Times New Roman" w:cs="Times New Roman"/>
          <w:b/>
          <w:u w:val="single"/>
        </w:rPr>
        <w:t>Magnetic Lock</w:t>
      </w:r>
    </w:p>
    <w:p w:rsidR="00D53648" w:rsidRDefault="00D53648" w:rsidP="00D53648">
      <w:pPr>
        <w:spacing w:after="0" w:line="240" w:lineRule="auto"/>
        <w:ind w:left="-90" w:right="-720"/>
        <w:rPr>
          <w:rFonts w:ascii="Times New Roman" w:hAnsi="Times New Roman" w:cs="Times New Roman"/>
          <w:b/>
        </w:rPr>
      </w:pPr>
    </w:p>
    <w:p w:rsidR="00D53648" w:rsidRPr="008B38CA" w:rsidRDefault="00D53648" w:rsidP="00D53648">
      <w:pPr>
        <w:spacing w:after="0" w:line="240" w:lineRule="auto"/>
        <w:ind w:left="-90" w:right="-720"/>
        <w:rPr>
          <w:rFonts w:ascii="Times New Roman" w:hAnsi="Times New Roman" w:cs="Times New Roman"/>
          <w:b/>
        </w:rPr>
      </w:pPr>
      <w:r w:rsidRPr="008B38CA">
        <w:rPr>
          <w:rFonts w:ascii="Times New Roman" w:hAnsi="Times New Roman" w:cs="Times New Roman"/>
          <w:b/>
        </w:rPr>
        <w:t xml:space="preserve">Key features of </w:t>
      </w:r>
      <w:r>
        <w:rPr>
          <w:rFonts w:ascii="Times New Roman" w:hAnsi="Times New Roman" w:cs="Times New Roman"/>
          <w:b/>
        </w:rPr>
        <w:t>Magnetic Lock</w:t>
      </w:r>
      <w:r w:rsidRPr="008B38CA">
        <w:rPr>
          <w:rFonts w:ascii="Times New Roman" w:hAnsi="Times New Roman" w:cs="Times New Roman"/>
          <w:b/>
        </w:rPr>
        <w:t>:</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Lock Size:250 Lx42Wx25H(mm)</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Armature Plate:180Lx38WX11H (mm)</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holding Forces: 280 Kg (600Lbs)</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Voltage:DC12V or DC24V (adjustable)</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Current Draw:12V/500ma24V/250mA</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Signal output: Dry Contact, max rating of contact current 3A</w:t>
      </w:r>
    </w:p>
    <w:p w:rsidR="00D53648" w:rsidRPr="00F55EA0" w:rsidRDefault="00D53648" w:rsidP="00D53648">
      <w:pPr>
        <w:pStyle w:val="ListParagraph"/>
        <w:numPr>
          <w:ilvl w:val="0"/>
          <w:numId w:val="19"/>
        </w:numPr>
        <w:spacing w:after="0" w:line="240" w:lineRule="auto"/>
        <w:ind w:left="720" w:right="-720"/>
        <w:rPr>
          <w:rFonts w:ascii="Times New Roman" w:hAnsi="Times New Roman" w:cs="Times New Roman"/>
        </w:rPr>
      </w:pPr>
      <w:r w:rsidRPr="00F55EA0">
        <w:rPr>
          <w:rFonts w:ascii="Times New Roman" w:hAnsi="Times New Roman" w:cs="Times New Roman"/>
        </w:rPr>
        <w:t xml:space="preserve">Suitable for: wooden door, glass door, metal door, </w:t>
      </w:r>
      <w:proofErr w:type="gramStart"/>
      <w:r w:rsidRPr="00F55EA0">
        <w:rPr>
          <w:rFonts w:ascii="Times New Roman" w:hAnsi="Times New Roman" w:cs="Times New Roman"/>
        </w:rPr>
        <w:t>Fireproof</w:t>
      </w:r>
      <w:proofErr w:type="gramEnd"/>
      <w:r w:rsidRPr="00F55EA0">
        <w:rPr>
          <w:rFonts w:ascii="Times New Roman" w:hAnsi="Times New Roman" w:cs="Times New Roman"/>
        </w:rPr>
        <w:t xml:space="preserve"> door.</w:t>
      </w:r>
    </w:p>
    <w:p w:rsidR="00D53648" w:rsidRPr="008B38CA" w:rsidRDefault="00D53648" w:rsidP="00D53648">
      <w:pPr>
        <w:pStyle w:val="ListParagraph"/>
        <w:numPr>
          <w:ilvl w:val="0"/>
          <w:numId w:val="19"/>
        </w:numPr>
        <w:spacing w:after="0" w:line="240" w:lineRule="auto"/>
        <w:ind w:left="720" w:right="-720"/>
        <w:rPr>
          <w:rFonts w:ascii="Times New Roman" w:hAnsi="Times New Roman" w:cs="Times New Roman"/>
          <w:b/>
          <w:u w:val="single"/>
        </w:rPr>
      </w:pPr>
      <w:r w:rsidRPr="00F55EA0">
        <w:rPr>
          <w:rFonts w:ascii="Times New Roman" w:hAnsi="Times New Roman" w:cs="Times New Roman"/>
        </w:rPr>
        <w:t>Operating Temp:20~+55C</w:t>
      </w:r>
    </w:p>
    <w:p w:rsidR="00D53648" w:rsidRPr="008B38CA" w:rsidRDefault="00D53648" w:rsidP="00D53648">
      <w:pPr>
        <w:pStyle w:val="ListParagraph"/>
        <w:tabs>
          <w:tab w:val="left" w:pos="810"/>
        </w:tabs>
        <w:spacing w:after="0"/>
        <w:ind w:left="810" w:right="-720"/>
        <w:rPr>
          <w:rFonts w:ascii="Times New Roman" w:hAnsi="Times New Roman" w:cs="Times New Roman"/>
        </w:rPr>
      </w:pPr>
    </w:p>
    <w:p w:rsidR="00D53648" w:rsidRPr="008B38CA" w:rsidRDefault="00D53648" w:rsidP="00D53648">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sidRPr="0075708B">
        <w:rPr>
          <w:rFonts w:ascii="Times New Roman" w:hAnsi="Times New Roman" w:cs="Times New Roman"/>
          <w:b/>
          <w:u w:val="single"/>
        </w:rPr>
        <w:t>Intercom</w:t>
      </w:r>
    </w:p>
    <w:p w:rsidR="00D53648" w:rsidRDefault="00D53648" w:rsidP="00D53648">
      <w:pPr>
        <w:spacing w:after="0"/>
        <w:rPr>
          <w:rFonts w:ascii="Times New Roman" w:hAnsi="Times New Roman" w:cs="Times New Roman"/>
          <w:b/>
        </w:rPr>
      </w:pPr>
    </w:p>
    <w:p w:rsidR="00D53648" w:rsidRPr="008B38CA" w:rsidRDefault="00D53648" w:rsidP="00D53648">
      <w:pPr>
        <w:spacing w:after="0"/>
        <w:rPr>
          <w:rFonts w:ascii="Times New Roman" w:hAnsi="Times New Roman" w:cs="Times New Roman"/>
          <w:b/>
          <w:u w:val="single"/>
        </w:rPr>
      </w:pPr>
      <w:r w:rsidRPr="008B38CA">
        <w:rPr>
          <w:rFonts w:ascii="Times New Roman" w:hAnsi="Times New Roman" w:cs="Times New Roman"/>
          <w:b/>
        </w:rPr>
        <w:t xml:space="preserve">Key features of </w:t>
      </w:r>
      <w:r>
        <w:rPr>
          <w:rFonts w:ascii="Times New Roman" w:hAnsi="Times New Roman" w:cs="Times New Roman"/>
          <w:b/>
        </w:rPr>
        <w:t>Intercom</w:t>
      </w:r>
    </w:p>
    <w:p w:rsidR="00D53648" w:rsidRPr="008B38CA" w:rsidRDefault="00D53648" w:rsidP="00D53648">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 xml:space="preserve">Branded </w:t>
      </w:r>
      <w:r>
        <w:rPr>
          <w:rFonts w:ascii="Times New Roman" w:hAnsi="Times New Roman" w:cs="Times New Roman"/>
        </w:rPr>
        <w:t>Intercom for door communication</w:t>
      </w:r>
      <w:r w:rsidRPr="008B38CA">
        <w:rPr>
          <w:rFonts w:ascii="Times New Roman" w:hAnsi="Times New Roman" w:cs="Times New Roman"/>
        </w:rPr>
        <w:t>.</w:t>
      </w:r>
    </w:p>
    <w:p w:rsidR="00D53648" w:rsidRPr="008B38CA" w:rsidRDefault="00D53648" w:rsidP="00D53648">
      <w:pPr>
        <w:spacing w:after="0"/>
        <w:jc w:val="both"/>
        <w:rPr>
          <w:rFonts w:ascii="Times New Roman" w:hAnsi="Times New Roman" w:cs="Times New Roman"/>
        </w:rPr>
      </w:pPr>
    </w:p>
    <w:p w:rsidR="00D53648" w:rsidRPr="008B38CA" w:rsidRDefault="00D53648" w:rsidP="00D53648">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sidRPr="0075708B">
        <w:rPr>
          <w:rFonts w:ascii="Times New Roman" w:hAnsi="Times New Roman" w:cs="Times New Roman"/>
          <w:b/>
          <w:u w:val="single"/>
        </w:rPr>
        <w:t>Magnetic / RFID Card with PVC printing</w:t>
      </w:r>
    </w:p>
    <w:p w:rsidR="00D53648" w:rsidRDefault="00D53648" w:rsidP="00D53648">
      <w:pPr>
        <w:spacing w:after="0"/>
        <w:rPr>
          <w:rFonts w:ascii="Times New Roman" w:hAnsi="Times New Roman" w:cs="Times New Roman"/>
          <w:b/>
        </w:rPr>
      </w:pPr>
    </w:p>
    <w:p w:rsidR="00D53648" w:rsidRPr="008B38CA" w:rsidRDefault="00D53648" w:rsidP="00D53648">
      <w:pPr>
        <w:spacing w:after="0"/>
        <w:rPr>
          <w:rFonts w:ascii="Times New Roman" w:hAnsi="Times New Roman" w:cs="Times New Roman"/>
          <w:b/>
        </w:rPr>
      </w:pPr>
      <w:r w:rsidRPr="008B38CA">
        <w:rPr>
          <w:rFonts w:ascii="Times New Roman" w:hAnsi="Times New Roman" w:cs="Times New Roman"/>
          <w:b/>
        </w:rPr>
        <w:t xml:space="preserve">Key features of </w:t>
      </w:r>
      <w:r w:rsidRPr="0075708B">
        <w:rPr>
          <w:rFonts w:ascii="Times New Roman" w:hAnsi="Times New Roman" w:cs="Times New Roman"/>
          <w:b/>
        </w:rPr>
        <w:t>Magnetic / RFID Card with PVC printing</w:t>
      </w:r>
      <w:r>
        <w:rPr>
          <w:rFonts w:ascii="Times New Roman" w:hAnsi="Times New Roman" w:cs="Times New Roman"/>
          <w:b/>
        </w:rPr>
        <w:t>:</w:t>
      </w:r>
    </w:p>
    <w:p w:rsidR="00D53648" w:rsidRDefault="00D53648" w:rsidP="00D53648">
      <w:pPr>
        <w:spacing w:after="0"/>
        <w:ind w:left="360"/>
        <w:jc w:val="both"/>
        <w:rPr>
          <w:rFonts w:ascii="Times New Roman" w:hAnsi="Times New Roman" w:cs="Times New Roman"/>
        </w:rPr>
      </w:pPr>
      <w:r w:rsidRPr="0075708B">
        <w:rPr>
          <w:rFonts w:ascii="Times New Roman" w:hAnsi="Times New Roman" w:cs="Times New Roman"/>
        </w:rPr>
        <w:t xml:space="preserve">Magnetic / RFID Card with PVC printing as per given design and </w:t>
      </w:r>
      <w:proofErr w:type="spellStart"/>
      <w:r w:rsidRPr="0075708B">
        <w:rPr>
          <w:rFonts w:ascii="Times New Roman" w:hAnsi="Times New Roman" w:cs="Times New Roman"/>
        </w:rPr>
        <w:t>Pics</w:t>
      </w:r>
      <w:proofErr w:type="spellEnd"/>
    </w:p>
    <w:p w:rsidR="00D53648" w:rsidRPr="008B38CA" w:rsidRDefault="00D53648" w:rsidP="00D53648">
      <w:pPr>
        <w:spacing w:after="0"/>
        <w:ind w:left="360"/>
        <w:jc w:val="both"/>
        <w:rPr>
          <w:rFonts w:ascii="Times New Roman" w:hAnsi="Times New Roman" w:cs="Times New Roman"/>
        </w:rPr>
      </w:pPr>
    </w:p>
    <w:p w:rsidR="00D53648" w:rsidRPr="008B38CA" w:rsidRDefault="00D53648" w:rsidP="00D53648">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sidRPr="0075708B">
        <w:rPr>
          <w:rFonts w:ascii="Times New Roman" w:hAnsi="Times New Roman" w:cs="Times New Roman"/>
          <w:b/>
          <w:u w:val="single"/>
        </w:rPr>
        <w:t>Installation, wiring &amp; Training</w:t>
      </w:r>
    </w:p>
    <w:p w:rsidR="00D53648" w:rsidRDefault="00D53648" w:rsidP="00D53648">
      <w:pPr>
        <w:spacing w:after="0"/>
        <w:rPr>
          <w:rFonts w:ascii="Times New Roman" w:hAnsi="Times New Roman" w:cs="Times New Roman"/>
          <w:b/>
        </w:rPr>
      </w:pPr>
    </w:p>
    <w:p w:rsidR="00D53648" w:rsidRPr="008B38CA" w:rsidRDefault="00D53648" w:rsidP="00D53648">
      <w:pPr>
        <w:spacing w:after="0"/>
        <w:rPr>
          <w:rFonts w:ascii="Times New Roman" w:hAnsi="Times New Roman" w:cs="Times New Roman"/>
          <w:b/>
        </w:rPr>
      </w:pPr>
      <w:r w:rsidRPr="008B38CA">
        <w:rPr>
          <w:rFonts w:ascii="Times New Roman" w:hAnsi="Times New Roman" w:cs="Times New Roman"/>
          <w:b/>
        </w:rPr>
        <w:t xml:space="preserve">Key features of </w:t>
      </w:r>
      <w:r w:rsidRPr="0075708B">
        <w:rPr>
          <w:rFonts w:ascii="Times New Roman" w:hAnsi="Times New Roman" w:cs="Times New Roman"/>
          <w:b/>
        </w:rPr>
        <w:t>Installation, wiring &amp; Training</w:t>
      </w:r>
      <w:r w:rsidRPr="008B38CA">
        <w:rPr>
          <w:rFonts w:ascii="Times New Roman" w:hAnsi="Times New Roman" w:cs="Times New Roman"/>
          <w:b/>
        </w:rPr>
        <w:t>:</w:t>
      </w:r>
    </w:p>
    <w:p w:rsidR="00D53648" w:rsidRDefault="00D53648" w:rsidP="00D53648">
      <w:pPr>
        <w:numPr>
          <w:ilvl w:val="0"/>
          <w:numId w:val="2"/>
        </w:numPr>
        <w:spacing w:after="0"/>
        <w:ind w:left="360" w:hanging="360"/>
        <w:jc w:val="both"/>
        <w:rPr>
          <w:rFonts w:ascii="Times New Roman" w:hAnsi="Times New Roman" w:cs="Times New Roman"/>
        </w:rPr>
      </w:pPr>
      <w:r>
        <w:rPr>
          <w:rFonts w:ascii="Times New Roman" w:hAnsi="Times New Roman" w:cs="Times New Roman"/>
        </w:rPr>
        <w:t>Complete installation, wiring &amp; training of concerned staff</w:t>
      </w:r>
    </w:p>
    <w:p w:rsidR="00D53648" w:rsidRPr="0075708B" w:rsidRDefault="00D53648" w:rsidP="00D53648">
      <w:pPr>
        <w:spacing w:after="0"/>
        <w:jc w:val="both"/>
        <w:rPr>
          <w:rFonts w:ascii="Times New Roman" w:hAnsi="Times New Roman" w:cs="Times New Roman"/>
        </w:rPr>
      </w:pPr>
    </w:p>
    <w:p w:rsidR="00D53648" w:rsidRPr="008B38CA" w:rsidRDefault="00D53648" w:rsidP="00D53648">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sidRPr="0075708B">
        <w:rPr>
          <w:rFonts w:ascii="Times New Roman" w:hAnsi="Times New Roman" w:cs="Times New Roman"/>
          <w:b/>
          <w:u w:val="single"/>
        </w:rPr>
        <w:t>Networking of system including software installation</w:t>
      </w:r>
    </w:p>
    <w:p w:rsidR="00D53648" w:rsidRDefault="00D53648" w:rsidP="00D53648">
      <w:pPr>
        <w:spacing w:after="0"/>
        <w:rPr>
          <w:rFonts w:ascii="Times New Roman" w:hAnsi="Times New Roman" w:cs="Times New Roman"/>
          <w:b/>
        </w:rPr>
      </w:pPr>
    </w:p>
    <w:p w:rsidR="00D53648" w:rsidRPr="008B38CA" w:rsidRDefault="00D53648" w:rsidP="00D53648">
      <w:pPr>
        <w:spacing w:after="0"/>
        <w:rPr>
          <w:rFonts w:ascii="Times New Roman" w:hAnsi="Times New Roman" w:cs="Times New Roman"/>
          <w:b/>
        </w:rPr>
      </w:pPr>
      <w:r w:rsidRPr="008B38CA">
        <w:rPr>
          <w:rFonts w:ascii="Times New Roman" w:hAnsi="Times New Roman" w:cs="Times New Roman"/>
          <w:b/>
        </w:rPr>
        <w:t xml:space="preserve">Key features of </w:t>
      </w:r>
      <w:r w:rsidRPr="0075708B">
        <w:rPr>
          <w:rFonts w:ascii="Times New Roman" w:hAnsi="Times New Roman" w:cs="Times New Roman"/>
          <w:b/>
        </w:rPr>
        <w:t>Networking of system including software installation</w:t>
      </w:r>
      <w:r w:rsidRPr="008B38CA">
        <w:rPr>
          <w:rFonts w:ascii="Times New Roman" w:hAnsi="Times New Roman" w:cs="Times New Roman"/>
          <w:b/>
        </w:rPr>
        <w:t>:</w:t>
      </w:r>
    </w:p>
    <w:p w:rsidR="00D53648" w:rsidRPr="008B38CA" w:rsidRDefault="00D53648" w:rsidP="00D53648">
      <w:pPr>
        <w:numPr>
          <w:ilvl w:val="0"/>
          <w:numId w:val="2"/>
        </w:numPr>
        <w:spacing w:after="0"/>
        <w:ind w:left="360" w:hanging="360"/>
        <w:jc w:val="both"/>
        <w:rPr>
          <w:rFonts w:ascii="Times New Roman" w:hAnsi="Times New Roman" w:cs="Times New Roman"/>
        </w:rPr>
      </w:pPr>
      <w:r>
        <w:rPr>
          <w:rFonts w:ascii="Arial" w:eastAsia="Times New Roman" w:hAnsi="Arial"/>
          <w:color w:val="000000"/>
          <w:sz w:val="18"/>
          <w:szCs w:val="18"/>
        </w:rPr>
        <w:t>Complete n</w:t>
      </w:r>
      <w:r w:rsidRPr="00F55EA0">
        <w:rPr>
          <w:rFonts w:ascii="Arial" w:eastAsia="Times New Roman" w:hAnsi="Arial"/>
          <w:color w:val="000000"/>
          <w:sz w:val="18"/>
          <w:szCs w:val="18"/>
        </w:rPr>
        <w:t>etworking of system including software installation</w:t>
      </w:r>
      <w:r w:rsidRPr="008B38CA">
        <w:rPr>
          <w:rFonts w:ascii="Times New Roman" w:hAnsi="Times New Roman" w:cs="Times New Roman"/>
        </w:rPr>
        <w:t>.</w:t>
      </w:r>
    </w:p>
    <w:p w:rsidR="00D53648" w:rsidRPr="008B38CA" w:rsidRDefault="00D53648" w:rsidP="00D53648">
      <w:pPr>
        <w:spacing w:after="0"/>
        <w:rPr>
          <w:rFonts w:ascii="Times New Roman" w:hAnsi="Times New Roman" w:cs="Times New Roman"/>
          <w:b/>
          <w:u w:val="single"/>
        </w:rPr>
      </w:pPr>
    </w:p>
    <w:p w:rsidR="00D53648" w:rsidRDefault="00D53648" w:rsidP="00D33091">
      <w:pPr>
        <w:spacing w:after="0" w:line="240" w:lineRule="auto"/>
        <w:ind w:left="360"/>
        <w:rPr>
          <w:rFonts w:ascii="Arial" w:hAnsi="Arial" w:cs="Arial"/>
          <w:color w:val="000000"/>
          <w:szCs w:val="24"/>
        </w:rPr>
      </w:pPr>
    </w:p>
    <w:p w:rsidR="00D53648" w:rsidRDefault="00D53648" w:rsidP="00D33091">
      <w:pPr>
        <w:spacing w:after="0" w:line="240" w:lineRule="auto"/>
        <w:ind w:left="360"/>
        <w:rPr>
          <w:rFonts w:ascii="Arial" w:hAnsi="Arial" w:cs="Arial"/>
          <w:color w:val="000000"/>
          <w:szCs w:val="24"/>
        </w:rPr>
      </w:pPr>
    </w:p>
    <w:p w:rsidR="00D53648" w:rsidRDefault="00D53648" w:rsidP="00D33091">
      <w:pPr>
        <w:spacing w:after="0" w:line="240" w:lineRule="auto"/>
        <w:ind w:left="360"/>
        <w:rPr>
          <w:rFonts w:ascii="Arial" w:hAnsi="Arial" w:cs="Arial"/>
          <w:color w:val="000000"/>
          <w:szCs w:val="24"/>
        </w:rPr>
      </w:pPr>
    </w:p>
    <w:p w:rsidR="004902C6" w:rsidRPr="0016635B" w:rsidRDefault="004902C6" w:rsidP="00D5364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D53648">
        <w:rPr>
          <w:rFonts w:ascii="Arial" w:hAnsi="Arial" w:cs="Arial"/>
          <w:b/>
          <w:color w:val="000000"/>
          <w:szCs w:val="24"/>
        </w:rPr>
        <w:t>01-01-2024</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D5364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D53648">
        <w:rPr>
          <w:rFonts w:ascii="Arial" w:hAnsi="Arial" w:cs="Arial"/>
          <w:b/>
          <w:color w:val="000000"/>
          <w:szCs w:val="24"/>
        </w:rPr>
        <w:t>02-01-2024</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9B5619">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D53648">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D53648">
        <w:rPr>
          <w:rFonts w:ascii="Arial" w:hAnsi="Arial" w:cs="Arial"/>
          <w:b/>
          <w:color w:val="000000"/>
          <w:szCs w:val="24"/>
        </w:rPr>
        <w:t>27-12-2023</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9F6C1D" w:rsidP="00B015BA">
      <w:pPr>
        <w:pStyle w:val="NoSpacing"/>
        <w:ind w:left="810"/>
        <w:rPr>
          <w:rFonts w:ascii="Arial" w:hAnsi="Arial" w:cs="Arial"/>
          <w:b/>
          <w:spacing w:val="-3"/>
          <w:sz w:val="24"/>
        </w:rPr>
      </w:pPr>
      <w:r>
        <w:rPr>
          <w:rFonts w:ascii="Arial" w:hAnsi="Arial" w:cs="Arial"/>
          <w:b/>
          <w:spacing w:val="-2"/>
          <w:sz w:val="24"/>
        </w:rPr>
        <w:t>Medical Superintendent</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9F6C1D">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9B2E92">
        <w:rPr>
          <w:rFonts w:ascii="Arial" w:hAnsi="Arial" w:cs="Arial"/>
          <w:sz w:val="20"/>
          <w:szCs w:val="24"/>
        </w:rPr>
        <w:t>2</w:t>
      </w:r>
      <w:r w:rsidR="009F6C1D">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0"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9B2E92"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0"/>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C90"/>
    <w:multiLevelType w:val="hybridMultilevel"/>
    <w:tmpl w:val="A88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05EB"/>
    <w:multiLevelType w:val="hybridMultilevel"/>
    <w:tmpl w:val="5070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13533"/>
    <w:multiLevelType w:val="multilevel"/>
    <w:tmpl w:val="27C4033E"/>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1C59"/>
    <w:multiLevelType w:val="hybridMultilevel"/>
    <w:tmpl w:val="1C58E284"/>
    <w:lvl w:ilvl="0" w:tplc="A0102D6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CED7379"/>
    <w:multiLevelType w:val="hybridMultilevel"/>
    <w:tmpl w:val="8CA04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EB00F4B"/>
    <w:multiLevelType w:val="hybridMultilevel"/>
    <w:tmpl w:val="A73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8366A"/>
    <w:multiLevelType w:val="hybridMultilevel"/>
    <w:tmpl w:val="7058525E"/>
    <w:lvl w:ilvl="0" w:tplc="87C89FC8">
      <w:start w:val="2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CBA"/>
    <w:multiLevelType w:val="hybridMultilevel"/>
    <w:tmpl w:val="825A5660"/>
    <w:lvl w:ilvl="0" w:tplc="0268BA4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8C7"/>
    <w:multiLevelType w:val="multilevel"/>
    <w:tmpl w:val="F3689916"/>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A192D"/>
    <w:multiLevelType w:val="hybridMultilevel"/>
    <w:tmpl w:val="F72CF3CA"/>
    <w:lvl w:ilvl="0" w:tplc="F2703F52">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8B5195"/>
    <w:multiLevelType w:val="hybridMultilevel"/>
    <w:tmpl w:val="CD3291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47523"/>
    <w:multiLevelType w:val="multilevel"/>
    <w:tmpl w:val="73088C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6"/>
      <w:numFmt w:val="decimal"/>
      <w:lvlText w:val="%4."/>
      <w:lvlJc w:val="left"/>
      <w:pPr>
        <w:ind w:left="207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3B7535D"/>
    <w:multiLevelType w:val="hybridMultilevel"/>
    <w:tmpl w:val="AAEC8D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40053AF"/>
    <w:multiLevelType w:val="hybridMultilevel"/>
    <w:tmpl w:val="089A74DE"/>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ED5DD2"/>
    <w:multiLevelType w:val="hybridMultilevel"/>
    <w:tmpl w:val="26F85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38155C"/>
    <w:multiLevelType w:val="hybridMultilevel"/>
    <w:tmpl w:val="5D9466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8E44BB5"/>
    <w:multiLevelType w:val="hybridMultilevel"/>
    <w:tmpl w:val="2DD81D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FFA14FF"/>
    <w:multiLevelType w:val="hybridMultilevel"/>
    <w:tmpl w:val="2618E9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5"/>
  </w:num>
  <w:num w:numId="3">
    <w:abstractNumId w:val="11"/>
  </w:num>
  <w:num w:numId="4">
    <w:abstractNumId w:val="12"/>
  </w:num>
  <w:num w:numId="5">
    <w:abstractNumId w:val="4"/>
  </w:num>
  <w:num w:numId="6">
    <w:abstractNumId w:val="10"/>
  </w:num>
  <w:num w:numId="7">
    <w:abstractNumId w:val="1"/>
  </w:num>
  <w:num w:numId="8">
    <w:abstractNumId w:val="13"/>
  </w:num>
  <w:num w:numId="9">
    <w:abstractNumId w:val="9"/>
  </w:num>
  <w:num w:numId="10">
    <w:abstractNumId w:val="3"/>
  </w:num>
  <w:num w:numId="11">
    <w:abstractNumId w:val="8"/>
  </w:num>
  <w:num w:numId="12">
    <w:abstractNumId w:val="6"/>
  </w:num>
  <w:num w:numId="13">
    <w:abstractNumId w:val="5"/>
  </w:num>
  <w:num w:numId="14">
    <w:abstractNumId w:val="0"/>
  </w:num>
  <w:num w:numId="15">
    <w:abstractNumId w:val="18"/>
  </w:num>
  <w:num w:numId="16">
    <w:abstractNumId w:val="14"/>
  </w:num>
  <w:num w:numId="17">
    <w:abstractNumId w:val="19"/>
  </w:num>
  <w:num w:numId="18">
    <w:abstractNumId w:val="7"/>
  </w:num>
  <w:num w:numId="19">
    <w:abstractNumId w:val="16"/>
  </w:num>
  <w:num w:numId="20">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27A53"/>
    <w:rsid w:val="0003067C"/>
    <w:rsid w:val="00031306"/>
    <w:rsid w:val="00034438"/>
    <w:rsid w:val="00042DAF"/>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110AEC"/>
    <w:rsid w:val="001130CF"/>
    <w:rsid w:val="001150F2"/>
    <w:rsid w:val="00124B32"/>
    <w:rsid w:val="00135BC3"/>
    <w:rsid w:val="00137AB8"/>
    <w:rsid w:val="00142C92"/>
    <w:rsid w:val="00143714"/>
    <w:rsid w:val="001452E0"/>
    <w:rsid w:val="001551D0"/>
    <w:rsid w:val="00163EEE"/>
    <w:rsid w:val="0016635B"/>
    <w:rsid w:val="00171C45"/>
    <w:rsid w:val="001731D2"/>
    <w:rsid w:val="00173657"/>
    <w:rsid w:val="00182864"/>
    <w:rsid w:val="00182B89"/>
    <w:rsid w:val="0018423D"/>
    <w:rsid w:val="00192F5A"/>
    <w:rsid w:val="001969CC"/>
    <w:rsid w:val="001979D1"/>
    <w:rsid w:val="001A6CD8"/>
    <w:rsid w:val="001C3F9E"/>
    <w:rsid w:val="001C4F67"/>
    <w:rsid w:val="001D24A3"/>
    <w:rsid w:val="001E7331"/>
    <w:rsid w:val="001F36C7"/>
    <w:rsid w:val="00204CCB"/>
    <w:rsid w:val="00213F9F"/>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B7073"/>
    <w:rsid w:val="002C0321"/>
    <w:rsid w:val="002C3E90"/>
    <w:rsid w:val="002D4A95"/>
    <w:rsid w:val="002F5AA0"/>
    <w:rsid w:val="002F663B"/>
    <w:rsid w:val="002F79E0"/>
    <w:rsid w:val="00312038"/>
    <w:rsid w:val="00313AFA"/>
    <w:rsid w:val="0032099F"/>
    <w:rsid w:val="00322412"/>
    <w:rsid w:val="00322A98"/>
    <w:rsid w:val="00326F6D"/>
    <w:rsid w:val="0033549D"/>
    <w:rsid w:val="003444B7"/>
    <w:rsid w:val="00361AD5"/>
    <w:rsid w:val="003620B5"/>
    <w:rsid w:val="00364431"/>
    <w:rsid w:val="00367DAB"/>
    <w:rsid w:val="00386C06"/>
    <w:rsid w:val="00393044"/>
    <w:rsid w:val="0039447C"/>
    <w:rsid w:val="00394E72"/>
    <w:rsid w:val="003A4E04"/>
    <w:rsid w:val="003B6E35"/>
    <w:rsid w:val="003B71AD"/>
    <w:rsid w:val="003B75BB"/>
    <w:rsid w:val="003C0793"/>
    <w:rsid w:val="003C79A7"/>
    <w:rsid w:val="003D0AEF"/>
    <w:rsid w:val="003D7A2F"/>
    <w:rsid w:val="003D7BE9"/>
    <w:rsid w:val="003E07A3"/>
    <w:rsid w:val="003F37F5"/>
    <w:rsid w:val="00405422"/>
    <w:rsid w:val="004153D2"/>
    <w:rsid w:val="00431159"/>
    <w:rsid w:val="00434682"/>
    <w:rsid w:val="0044412A"/>
    <w:rsid w:val="00447D71"/>
    <w:rsid w:val="00452520"/>
    <w:rsid w:val="00464965"/>
    <w:rsid w:val="00470135"/>
    <w:rsid w:val="004766B4"/>
    <w:rsid w:val="00483E23"/>
    <w:rsid w:val="00485846"/>
    <w:rsid w:val="004902C6"/>
    <w:rsid w:val="00493A50"/>
    <w:rsid w:val="00496B10"/>
    <w:rsid w:val="004A00D9"/>
    <w:rsid w:val="004A4401"/>
    <w:rsid w:val="004A469C"/>
    <w:rsid w:val="004A54F3"/>
    <w:rsid w:val="004A5502"/>
    <w:rsid w:val="004A5A22"/>
    <w:rsid w:val="004B3E12"/>
    <w:rsid w:val="004C47B9"/>
    <w:rsid w:val="004D1FCB"/>
    <w:rsid w:val="004D49B2"/>
    <w:rsid w:val="004D7D64"/>
    <w:rsid w:val="004E39D8"/>
    <w:rsid w:val="00512790"/>
    <w:rsid w:val="00513019"/>
    <w:rsid w:val="0051514B"/>
    <w:rsid w:val="00526910"/>
    <w:rsid w:val="00541581"/>
    <w:rsid w:val="00576115"/>
    <w:rsid w:val="00582F50"/>
    <w:rsid w:val="00592DBB"/>
    <w:rsid w:val="00594614"/>
    <w:rsid w:val="005A3858"/>
    <w:rsid w:val="005A59D4"/>
    <w:rsid w:val="005B0B6B"/>
    <w:rsid w:val="005B380D"/>
    <w:rsid w:val="005B58C7"/>
    <w:rsid w:val="005B7863"/>
    <w:rsid w:val="005D5822"/>
    <w:rsid w:val="005D6FAD"/>
    <w:rsid w:val="005E26E7"/>
    <w:rsid w:val="005E6114"/>
    <w:rsid w:val="005F49CC"/>
    <w:rsid w:val="005F59FC"/>
    <w:rsid w:val="005F62D5"/>
    <w:rsid w:val="00604196"/>
    <w:rsid w:val="0061079C"/>
    <w:rsid w:val="00614985"/>
    <w:rsid w:val="006254B8"/>
    <w:rsid w:val="00625A9C"/>
    <w:rsid w:val="00626823"/>
    <w:rsid w:val="006335EF"/>
    <w:rsid w:val="006403E1"/>
    <w:rsid w:val="00640FC1"/>
    <w:rsid w:val="0066051D"/>
    <w:rsid w:val="0067000A"/>
    <w:rsid w:val="00672DA1"/>
    <w:rsid w:val="00682878"/>
    <w:rsid w:val="00687643"/>
    <w:rsid w:val="0069589B"/>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A5516"/>
    <w:rsid w:val="007B1E3F"/>
    <w:rsid w:val="007C5B28"/>
    <w:rsid w:val="007D125B"/>
    <w:rsid w:val="007D2D9F"/>
    <w:rsid w:val="007D4EDA"/>
    <w:rsid w:val="007D6455"/>
    <w:rsid w:val="007E788A"/>
    <w:rsid w:val="007F7C49"/>
    <w:rsid w:val="0080017B"/>
    <w:rsid w:val="0081096B"/>
    <w:rsid w:val="008119FA"/>
    <w:rsid w:val="0081205F"/>
    <w:rsid w:val="008131AE"/>
    <w:rsid w:val="00846F85"/>
    <w:rsid w:val="00854516"/>
    <w:rsid w:val="00867764"/>
    <w:rsid w:val="008733F4"/>
    <w:rsid w:val="00874171"/>
    <w:rsid w:val="00877DF9"/>
    <w:rsid w:val="0088735F"/>
    <w:rsid w:val="008916EE"/>
    <w:rsid w:val="00896F27"/>
    <w:rsid w:val="008A3311"/>
    <w:rsid w:val="008A3D05"/>
    <w:rsid w:val="008A42E0"/>
    <w:rsid w:val="008B26CE"/>
    <w:rsid w:val="008B38CA"/>
    <w:rsid w:val="008D143B"/>
    <w:rsid w:val="008F31B4"/>
    <w:rsid w:val="008F5823"/>
    <w:rsid w:val="009016AC"/>
    <w:rsid w:val="00902544"/>
    <w:rsid w:val="00914A32"/>
    <w:rsid w:val="0091717F"/>
    <w:rsid w:val="009439CC"/>
    <w:rsid w:val="00946FEE"/>
    <w:rsid w:val="009548B3"/>
    <w:rsid w:val="009670E9"/>
    <w:rsid w:val="00967635"/>
    <w:rsid w:val="009760DE"/>
    <w:rsid w:val="0098386D"/>
    <w:rsid w:val="00992E5D"/>
    <w:rsid w:val="009A1284"/>
    <w:rsid w:val="009A32E4"/>
    <w:rsid w:val="009A6118"/>
    <w:rsid w:val="009A63AC"/>
    <w:rsid w:val="009B2E92"/>
    <w:rsid w:val="009B5619"/>
    <w:rsid w:val="009B7397"/>
    <w:rsid w:val="009C39F5"/>
    <w:rsid w:val="009D3147"/>
    <w:rsid w:val="009E400A"/>
    <w:rsid w:val="009F3CD6"/>
    <w:rsid w:val="009F6C1D"/>
    <w:rsid w:val="00A07DD0"/>
    <w:rsid w:val="00A163CF"/>
    <w:rsid w:val="00A334D2"/>
    <w:rsid w:val="00A518FC"/>
    <w:rsid w:val="00A52FA9"/>
    <w:rsid w:val="00A5343A"/>
    <w:rsid w:val="00A672CD"/>
    <w:rsid w:val="00A71086"/>
    <w:rsid w:val="00A72D43"/>
    <w:rsid w:val="00A914EC"/>
    <w:rsid w:val="00AB3557"/>
    <w:rsid w:val="00AD0048"/>
    <w:rsid w:val="00AD510A"/>
    <w:rsid w:val="00AD6C64"/>
    <w:rsid w:val="00AE1520"/>
    <w:rsid w:val="00AE44FC"/>
    <w:rsid w:val="00B015BA"/>
    <w:rsid w:val="00B04C4B"/>
    <w:rsid w:val="00B148BA"/>
    <w:rsid w:val="00B20191"/>
    <w:rsid w:val="00B2448D"/>
    <w:rsid w:val="00B24D03"/>
    <w:rsid w:val="00B27B24"/>
    <w:rsid w:val="00B32FD9"/>
    <w:rsid w:val="00B338BF"/>
    <w:rsid w:val="00B35038"/>
    <w:rsid w:val="00B519BB"/>
    <w:rsid w:val="00B55A63"/>
    <w:rsid w:val="00B577DE"/>
    <w:rsid w:val="00B60522"/>
    <w:rsid w:val="00B67A04"/>
    <w:rsid w:val="00B71180"/>
    <w:rsid w:val="00B80C12"/>
    <w:rsid w:val="00B846C0"/>
    <w:rsid w:val="00B85AED"/>
    <w:rsid w:val="00BB3C1A"/>
    <w:rsid w:val="00BB7C0B"/>
    <w:rsid w:val="00BD5D51"/>
    <w:rsid w:val="00BE745F"/>
    <w:rsid w:val="00BF524B"/>
    <w:rsid w:val="00C01142"/>
    <w:rsid w:val="00C12274"/>
    <w:rsid w:val="00C148BB"/>
    <w:rsid w:val="00C2551B"/>
    <w:rsid w:val="00C26B78"/>
    <w:rsid w:val="00C27FAB"/>
    <w:rsid w:val="00C3353E"/>
    <w:rsid w:val="00C3389D"/>
    <w:rsid w:val="00C37879"/>
    <w:rsid w:val="00C40219"/>
    <w:rsid w:val="00C4573D"/>
    <w:rsid w:val="00C51831"/>
    <w:rsid w:val="00C526D1"/>
    <w:rsid w:val="00C53880"/>
    <w:rsid w:val="00C57647"/>
    <w:rsid w:val="00C95F67"/>
    <w:rsid w:val="00CB1368"/>
    <w:rsid w:val="00CB1E0D"/>
    <w:rsid w:val="00CC5D94"/>
    <w:rsid w:val="00CC6F8A"/>
    <w:rsid w:val="00CD37C5"/>
    <w:rsid w:val="00CD7027"/>
    <w:rsid w:val="00CF48EB"/>
    <w:rsid w:val="00CF5E0C"/>
    <w:rsid w:val="00CF6BBE"/>
    <w:rsid w:val="00D02DCF"/>
    <w:rsid w:val="00D03B49"/>
    <w:rsid w:val="00D33091"/>
    <w:rsid w:val="00D40D1E"/>
    <w:rsid w:val="00D45AEF"/>
    <w:rsid w:val="00D53648"/>
    <w:rsid w:val="00D55825"/>
    <w:rsid w:val="00D60E38"/>
    <w:rsid w:val="00D757FD"/>
    <w:rsid w:val="00D76B29"/>
    <w:rsid w:val="00D84EB2"/>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76A38"/>
    <w:rsid w:val="00E8207E"/>
    <w:rsid w:val="00E9169C"/>
    <w:rsid w:val="00E95F93"/>
    <w:rsid w:val="00EA0F64"/>
    <w:rsid w:val="00EC4F2D"/>
    <w:rsid w:val="00ED0C1F"/>
    <w:rsid w:val="00ED4821"/>
    <w:rsid w:val="00EE204F"/>
    <w:rsid w:val="00EF3D7B"/>
    <w:rsid w:val="00EF5238"/>
    <w:rsid w:val="00F018B9"/>
    <w:rsid w:val="00F10123"/>
    <w:rsid w:val="00F1220C"/>
    <w:rsid w:val="00F138BC"/>
    <w:rsid w:val="00F2072C"/>
    <w:rsid w:val="00F35C4C"/>
    <w:rsid w:val="00F35CB0"/>
    <w:rsid w:val="00F523D0"/>
    <w:rsid w:val="00F641B0"/>
    <w:rsid w:val="00F7528F"/>
    <w:rsid w:val="00F930C3"/>
    <w:rsid w:val="00FA3E5E"/>
    <w:rsid w:val="00FB00B8"/>
    <w:rsid w:val="00FC27F5"/>
    <w:rsid w:val="00FC635F"/>
    <w:rsid w:val="00FD68B4"/>
    <w:rsid w:val="00FE09C0"/>
    <w:rsid w:val="00FE2F14"/>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42</Pages>
  <Words>15071</Words>
  <Characters>85907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283</cp:revision>
  <cp:lastPrinted>2019-03-19T05:10:00Z</cp:lastPrinted>
  <dcterms:created xsi:type="dcterms:W3CDTF">2015-11-17T05:09:00Z</dcterms:created>
  <dcterms:modified xsi:type="dcterms:W3CDTF">2023-12-16T08:36:00Z</dcterms:modified>
</cp:coreProperties>
</file>